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A9A" w:rsidRPr="00AE5A9A" w:rsidRDefault="00AE5A9A" w:rsidP="00AE5A9A">
      <w:pPr>
        <w:shd w:val="clear" w:color="auto" w:fill="FFFFFF"/>
        <w:spacing w:line="336" w:lineRule="atLeast"/>
        <w:jc w:val="both"/>
        <w:rPr>
          <w:rFonts w:ascii="Verdana" w:hAnsi="Verdana" w:cs="Times New Roman"/>
          <w:color w:val="000000"/>
          <w:lang w:eastAsia="it-IT"/>
        </w:rPr>
      </w:pPr>
      <w:proofErr w:type="gramStart"/>
      <w:r w:rsidRPr="00AE5A9A">
        <w:rPr>
          <w:rFonts w:ascii="Verdana" w:hAnsi="Verdana" w:cs="Times New Roman"/>
          <w:color w:val="000000"/>
          <w:lang w:eastAsia="it-IT"/>
        </w:rPr>
        <w:t>Un'epoca di sconvolgimenti e anche di contraddizioni e di confusione quella attuale, su molteplici versanti: dalla politica e le relazioni s</w:t>
      </w:r>
      <w:proofErr w:type="gramEnd"/>
      <w:r w:rsidRPr="00AE5A9A">
        <w:rPr>
          <w:rFonts w:ascii="Verdana" w:hAnsi="Verdana" w:cs="Times New Roman"/>
          <w:color w:val="000000"/>
          <w:lang w:eastAsia="it-IT"/>
        </w:rPr>
        <w:t xml:space="preserve">ociali, ai rapporti internazionali e all'economia. Fino a pochi anni orsono nessuno avrebbe messo in discussione che il genere umano è costituito da maschi e femmine: la dualità uomo /donna, per il credente fondata anche sul racconto della Genesi, per i non credenti </w:t>
      </w:r>
      <w:proofErr w:type="gramStart"/>
      <w:r w:rsidRPr="00AE5A9A">
        <w:rPr>
          <w:rFonts w:ascii="Verdana" w:hAnsi="Verdana" w:cs="Times New Roman"/>
          <w:color w:val="000000"/>
          <w:lang w:eastAsia="it-IT"/>
        </w:rPr>
        <w:t>veniva</w:t>
      </w:r>
      <w:proofErr w:type="gramEnd"/>
      <w:r w:rsidRPr="00AE5A9A">
        <w:rPr>
          <w:rFonts w:ascii="Verdana" w:hAnsi="Verdana" w:cs="Times New Roman"/>
          <w:color w:val="000000"/>
          <w:lang w:eastAsia="it-IT"/>
        </w:rPr>
        <w:t xml:space="preserve"> accolta sulla base di ragione e  della semplice  osservazione della realtà.</w:t>
      </w:r>
    </w:p>
    <w:p w:rsidR="00AE5A9A" w:rsidRDefault="00AE5A9A" w:rsidP="00AE5A9A">
      <w:pPr>
        <w:shd w:val="clear" w:color="auto" w:fill="FFFFFF"/>
        <w:spacing w:line="336" w:lineRule="atLeast"/>
        <w:jc w:val="both"/>
        <w:rPr>
          <w:rFonts w:ascii="Verdana" w:hAnsi="Verdana" w:cs="Times New Roman"/>
          <w:color w:val="000000"/>
          <w:lang w:eastAsia="it-IT"/>
        </w:rPr>
      </w:pPr>
      <w:r w:rsidRPr="00AE5A9A">
        <w:rPr>
          <w:rFonts w:ascii="Verdana" w:hAnsi="Verdana" w:cs="Times New Roman"/>
          <w:color w:val="000000"/>
          <w:lang w:eastAsia="it-IT"/>
        </w:rPr>
        <w:t xml:space="preserve">Ora la teoria del Gender sta dilagando sotto la </w:t>
      </w:r>
      <w:proofErr w:type="gramStart"/>
      <w:r w:rsidRPr="00AE5A9A">
        <w:rPr>
          <w:rFonts w:ascii="Verdana" w:hAnsi="Verdana" w:cs="Times New Roman"/>
          <w:color w:val="000000"/>
          <w:lang w:eastAsia="it-IT"/>
        </w:rPr>
        <w:t>spinta</w:t>
      </w:r>
      <w:proofErr w:type="gramEnd"/>
      <w:r w:rsidRPr="00AE5A9A">
        <w:rPr>
          <w:rFonts w:ascii="Verdana" w:hAnsi="Verdana" w:cs="Times New Roman"/>
          <w:color w:val="000000"/>
          <w:lang w:eastAsia="it-IT"/>
        </w:rPr>
        <w:t xml:space="preserve"> di mode  e di interessi; essa vuole affermare che ciascuno può scegliere il sesso e che non contano la conformazione fisica e i dati biologici con cui si nasce ma la volontà di appartenere all'uno o all'altro sesso . Ai bambini </w:t>
      </w:r>
      <w:proofErr w:type="gramStart"/>
      <w:r w:rsidRPr="00AE5A9A">
        <w:rPr>
          <w:rFonts w:ascii="Verdana" w:hAnsi="Verdana" w:cs="Times New Roman"/>
          <w:color w:val="000000"/>
          <w:lang w:eastAsia="it-IT"/>
        </w:rPr>
        <w:t>fino</w:t>
      </w:r>
      <w:proofErr w:type="gramEnd"/>
      <w:r w:rsidRPr="00AE5A9A">
        <w:rPr>
          <w:rFonts w:ascii="Verdana" w:hAnsi="Verdana" w:cs="Times New Roman"/>
          <w:color w:val="000000"/>
          <w:lang w:eastAsia="it-IT"/>
        </w:rPr>
        <w:t xml:space="preserve"> dalla più tenera età si vuole propinare una educazione ambivalente. Tale ideologia aberrante si é venuta formando nei decenni scorsi con una serie di apporti diversi che vanno dal filone della libertà sessuale (le teorie sull'omosessualità di </w:t>
      </w:r>
      <w:proofErr w:type="spellStart"/>
      <w:r w:rsidRPr="00AE5A9A">
        <w:rPr>
          <w:rFonts w:ascii="Verdana" w:hAnsi="Verdana" w:cs="Times New Roman"/>
          <w:color w:val="000000"/>
          <w:lang w:eastAsia="it-IT"/>
        </w:rPr>
        <w:t>Kinsey</w:t>
      </w:r>
      <w:proofErr w:type="spellEnd"/>
      <w:r w:rsidRPr="00AE5A9A">
        <w:rPr>
          <w:rFonts w:ascii="Verdana" w:hAnsi="Verdana" w:cs="Times New Roman"/>
          <w:color w:val="000000"/>
          <w:lang w:eastAsia="it-IT"/>
        </w:rPr>
        <w:t xml:space="preserve"> e quelle della rivoluzione sessuale di William Reich) a quello del femminismo, che dalla iniziale rivendicazione della parità dei diritti tra uomini e donne, è poi passato con Judith </w:t>
      </w:r>
      <w:proofErr w:type="spellStart"/>
      <w:r w:rsidRPr="00AE5A9A">
        <w:rPr>
          <w:rFonts w:ascii="Verdana" w:hAnsi="Verdana" w:cs="Times New Roman"/>
          <w:color w:val="000000"/>
          <w:lang w:eastAsia="it-IT"/>
        </w:rPr>
        <w:t>Butler</w:t>
      </w:r>
      <w:proofErr w:type="spellEnd"/>
      <w:r w:rsidRPr="00AE5A9A">
        <w:rPr>
          <w:rFonts w:ascii="Verdana" w:hAnsi="Verdana" w:cs="Times New Roman"/>
          <w:color w:val="000000"/>
          <w:lang w:eastAsia="it-IT"/>
        </w:rPr>
        <w:t xml:space="preserve"> e le femministe americane </w:t>
      </w:r>
      <w:proofErr w:type="gramStart"/>
      <w:r w:rsidRPr="00AE5A9A">
        <w:rPr>
          <w:rFonts w:ascii="Verdana" w:hAnsi="Verdana" w:cs="Times New Roman"/>
          <w:color w:val="000000"/>
          <w:lang w:eastAsia="it-IT"/>
        </w:rPr>
        <w:t>a</w:t>
      </w:r>
      <w:proofErr w:type="gramEnd"/>
      <w:r w:rsidRPr="00AE5A9A">
        <w:rPr>
          <w:rFonts w:ascii="Verdana" w:hAnsi="Verdana" w:cs="Times New Roman"/>
          <w:color w:val="000000"/>
          <w:lang w:eastAsia="it-IT"/>
        </w:rPr>
        <w:t xml:space="preserve"> affermare una identità nomade rifiutando i modelli di identità maschile e femminile. </w:t>
      </w:r>
      <w:proofErr w:type="gramStart"/>
      <w:r w:rsidRPr="00AE5A9A">
        <w:rPr>
          <w:rFonts w:ascii="Verdana" w:hAnsi="Verdana" w:cs="Times New Roman"/>
          <w:color w:val="000000"/>
          <w:lang w:eastAsia="it-IT"/>
        </w:rPr>
        <w:t>Ma</w:t>
      </w:r>
      <w:proofErr w:type="gramEnd"/>
      <w:r w:rsidRPr="00AE5A9A">
        <w:rPr>
          <w:rFonts w:ascii="Verdana" w:hAnsi="Verdana" w:cs="Times New Roman"/>
          <w:color w:val="000000"/>
          <w:lang w:eastAsia="it-IT"/>
        </w:rPr>
        <w:t xml:space="preserve"> in tale assurdo processo hanno parte anche due altre cause: l'offuscamento della ragione e l'eclissi di Dio. Se Dio non c'è,</w:t>
      </w:r>
      <w:proofErr w:type="gramStart"/>
      <w:r w:rsidRPr="00AE5A9A">
        <w:rPr>
          <w:rFonts w:ascii="Verdana" w:hAnsi="Verdana" w:cs="Times New Roman"/>
          <w:color w:val="000000"/>
          <w:lang w:eastAsia="it-IT"/>
        </w:rPr>
        <w:t xml:space="preserve">  </w:t>
      </w:r>
      <w:proofErr w:type="gramEnd"/>
      <w:r w:rsidRPr="00AE5A9A">
        <w:rPr>
          <w:rFonts w:ascii="Verdana" w:hAnsi="Verdana" w:cs="Times New Roman"/>
          <w:color w:val="000000"/>
          <w:lang w:eastAsia="it-IT"/>
        </w:rPr>
        <w:t>l'uomo si sente abilitato a qualunque avventura, senza limiti e senza responsabilità verso nessuno e di fatto prende lui il posto di Dio . Senza un'idea morale legata all'assunto "come se Dio ci fosse" anche</w:t>
      </w:r>
      <w:proofErr w:type="gramStart"/>
      <w:r w:rsidRPr="00AE5A9A">
        <w:rPr>
          <w:rFonts w:ascii="Verdana" w:hAnsi="Verdana" w:cs="Times New Roman"/>
          <w:color w:val="000000"/>
          <w:lang w:eastAsia="it-IT"/>
        </w:rPr>
        <w:t xml:space="preserve">  </w:t>
      </w:r>
      <w:proofErr w:type="gramEnd"/>
      <w:r w:rsidRPr="00AE5A9A">
        <w:rPr>
          <w:rFonts w:ascii="Verdana" w:hAnsi="Verdana" w:cs="Times New Roman"/>
          <w:color w:val="000000"/>
          <w:lang w:eastAsia="it-IT"/>
        </w:rPr>
        <w:t>la scienza e la tecnica possono essere adoperate non al servizio dell'uomo , ma per le ambizioni e gli interessi degli scienziati  e per soddisfare pseudo diritti come avviene per le pratiche inumane che vanno dalla selezione genetica all'utero in affitto. Così da arrivare allo stato confusionale di una situazione che può presentare per un bambino fino</w:t>
      </w:r>
      <w:proofErr w:type="gramStart"/>
      <w:r w:rsidRPr="00AE5A9A">
        <w:rPr>
          <w:rFonts w:ascii="Verdana" w:hAnsi="Verdana" w:cs="Times New Roman"/>
          <w:color w:val="000000"/>
          <w:lang w:eastAsia="it-IT"/>
        </w:rPr>
        <w:t xml:space="preserve">  </w:t>
      </w:r>
      <w:proofErr w:type="gramEnd"/>
      <w:r w:rsidRPr="00AE5A9A">
        <w:rPr>
          <w:rFonts w:ascii="Verdana" w:hAnsi="Verdana" w:cs="Times New Roman"/>
          <w:color w:val="000000"/>
          <w:lang w:eastAsia="it-IT"/>
        </w:rPr>
        <w:t>sei genitori tra quelli  biologici e quelli sociali. Il problema non è solo di fede ma, prima ancora, di ragione. Sull'offuscamento della ragione, una delle due ali dell'elevazione umana, accanto alla fede</w:t>
      </w:r>
      <w:proofErr w:type="gramStart"/>
      <w:r w:rsidRPr="00AE5A9A">
        <w:rPr>
          <w:rFonts w:ascii="Verdana" w:hAnsi="Verdana" w:cs="Times New Roman"/>
          <w:color w:val="000000"/>
          <w:lang w:eastAsia="it-IT"/>
        </w:rPr>
        <w:t>(</w:t>
      </w:r>
      <w:proofErr w:type="gramEnd"/>
      <w:r w:rsidRPr="00AE5A9A">
        <w:rPr>
          <w:rFonts w:ascii="Verdana" w:hAnsi="Verdana" w:cs="Times New Roman"/>
          <w:color w:val="000000"/>
          <w:lang w:eastAsia="it-IT"/>
        </w:rPr>
        <w:t xml:space="preserve">v. l'Enciclica giovannea </w:t>
      </w:r>
      <w:proofErr w:type="spellStart"/>
      <w:r w:rsidRPr="00AE5A9A">
        <w:rPr>
          <w:rFonts w:ascii="Verdana" w:hAnsi="Verdana" w:cs="Times New Roman"/>
          <w:color w:val="000000"/>
          <w:lang w:eastAsia="it-IT"/>
        </w:rPr>
        <w:t>Fides</w:t>
      </w:r>
      <w:proofErr w:type="spellEnd"/>
      <w:r w:rsidRPr="00AE5A9A">
        <w:rPr>
          <w:rFonts w:ascii="Verdana" w:hAnsi="Verdana" w:cs="Times New Roman"/>
          <w:color w:val="000000"/>
          <w:lang w:eastAsia="it-IT"/>
        </w:rPr>
        <w:t xml:space="preserve"> </w:t>
      </w:r>
      <w:proofErr w:type="spellStart"/>
      <w:r w:rsidRPr="00AE5A9A">
        <w:rPr>
          <w:rFonts w:ascii="Verdana" w:hAnsi="Verdana" w:cs="Times New Roman"/>
          <w:color w:val="000000"/>
          <w:lang w:eastAsia="it-IT"/>
        </w:rPr>
        <w:t>et</w:t>
      </w:r>
      <w:proofErr w:type="spellEnd"/>
      <w:r w:rsidRPr="00AE5A9A">
        <w:rPr>
          <w:rFonts w:ascii="Verdana" w:hAnsi="Verdana" w:cs="Times New Roman"/>
          <w:color w:val="000000"/>
          <w:lang w:eastAsia="it-IT"/>
        </w:rPr>
        <w:t xml:space="preserve"> </w:t>
      </w:r>
      <w:proofErr w:type="spellStart"/>
      <w:r w:rsidRPr="00AE5A9A">
        <w:rPr>
          <w:rFonts w:ascii="Verdana" w:hAnsi="Verdana" w:cs="Times New Roman"/>
          <w:color w:val="000000"/>
          <w:lang w:eastAsia="it-IT"/>
        </w:rPr>
        <w:t>Ratio</w:t>
      </w:r>
      <w:proofErr w:type="spellEnd"/>
      <w:r w:rsidRPr="00AE5A9A">
        <w:rPr>
          <w:rFonts w:ascii="Verdana" w:hAnsi="Verdana" w:cs="Times New Roman"/>
          <w:color w:val="000000"/>
          <w:lang w:eastAsia="it-IT"/>
        </w:rPr>
        <w:t xml:space="preserve">) vorremmo ricordare anche un pensiero dell'autrice della" lettera ad un bambino mai nato", Oriana Fallaci che ha scritto che </w:t>
      </w:r>
      <w:proofErr w:type="spellStart"/>
      <w:r w:rsidRPr="00AE5A9A">
        <w:rPr>
          <w:rFonts w:ascii="Verdana" w:hAnsi="Verdana" w:cs="Times New Roman"/>
          <w:color w:val="000000"/>
          <w:lang w:eastAsia="it-IT"/>
        </w:rPr>
        <w:t>nell</w:t>
      </w:r>
      <w:proofErr w:type="spellEnd"/>
      <w:r w:rsidRPr="00AE5A9A">
        <w:rPr>
          <w:rFonts w:ascii="Verdana" w:hAnsi="Verdana" w:cs="Times New Roman"/>
          <w:color w:val="000000"/>
          <w:lang w:eastAsia="it-IT"/>
        </w:rPr>
        <w:t xml:space="preserve"> mondo di oggi:"C'è un declino dell'intelligenza: quella  individuale e quella collettiva. Quella inconscia che guida all'istinto di sopravvivenza e quella conscia che guida la facoltà di capire, apprendere</w:t>
      </w:r>
      <w:proofErr w:type="gramStart"/>
      <w:r w:rsidRPr="00AE5A9A">
        <w:rPr>
          <w:rFonts w:ascii="Verdana" w:hAnsi="Verdana" w:cs="Times New Roman"/>
          <w:color w:val="000000"/>
          <w:lang w:eastAsia="it-IT"/>
        </w:rPr>
        <w:t xml:space="preserve"> ,</w:t>
      </w:r>
      <w:proofErr w:type="gramEnd"/>
      <w:r w:rsidRPr="00AE5A9A">
        <w:rPr>
          <w:rFonts w:ascii="Verdana" w:hAnsi="Verdana" w:cs="Times New Roman"/>
          <w:color w:val="000000"/>
          <w:lang w:eastAsia="it-IT"/>
        </w:rPr>
        <w:t>giudicare e quindi di distinguere il bene e il male." In tale quadro è urgente che cristiani, credenti</w:t>
      </w:r>
      <w:proofErr w:type="gramStart"/>
      <w:r w:rsidRPr="00AE5A9A">
        <w:rPr>
          <w:rFonts w:ascii="Verdana" w:hAnsi="Verdana" w:cs="Times New Roman"/>
          <w:color w:val="000000"/>
          <w:lang w:eastAsia="it-IT"/>
        </w:rPr>
        <w:t xml:space="preserve">  </w:t>
      </w:r>
      <w:proofErr w:type="gramEnd"/>
      <w:r w:rsidRPr="00AE5A9A">
        <w:rPr>
          <w:rFonts w:ascii="Verdana" w:hAnsi="Verdana" w:cs="Times New Roman"/>
          <w:color w:val="000000"/>
          <w:lang w:eastAsia="it-IT"/>
        </w:rPr>
        <w:t>della fede e uomini della ragione, anche non credenti si mobilitino insieme con le energie dell'intelligenza e della volontà per difendere le prerogative dell'uomo.</w:t>
      </w:r>
    </w:p>
    <w:p w:rsidR="00AE5A9A" w:rsidRDefault="00AE5A9A" w:rsidP="00AE5A9A">
      <w:pPr>
        <w:shd w:val="clear" w:color="auto" w:fill="FFFFFF"/>
        <w:spacing w:line="336" w:lineRule="atLeast"/>
        <w:jc w:val="both"/>
        <w:rPr>
          <w:rFonts w:ascii="Verdana" w:hAnsi="Verdana" w:cs="Times New Roman"/>
          <w:color w:val="000000"/>
          <w:lang w:eastAsia="it-IT"/>
        </w:rPr>
      </w:pPr>
    </w:p>
    <w:p w:rsidR="00AE5A9A" w:rsidRPr="00AE5A9A" w:rsidRDefault="00AE5A9A" w:rsidP="00AE5A9A">
      <w:pPr>
        <w:shd w:val="clear" w:color="auto" w:fill="FFFFFF"/>
        <w:spacing w:line="336" w:lineRule="atLeast"/>
        <w:jc w:val="both"/>
        <w:rPr>
          <w:rFonts w:ascii="Verdana" w:hAnsi="Verdana" w:cs="Times New Roman"/>
          <w:color w:val="000000"/>
          <w:lang w:eastAsia="it-IT"/>
        </w:rPr>
      </w:pPr>
      <w:r w:rsidRPr="00AE5A9A">
        <w:rPr>
          <w:rFonts w:ascii="Verdana" w:hAnsi="Verdana" w:cs="Times New Roman"/>
          <w:color w:val="000000"/>
          <w:lang w:eastAsia="it-IT"/>
        </w:rPr>
        <w:t xml:space="preserve"> Marcello </w:t>
      </w:r>
      <w:proofErr w:type="spellStart"/>
      <w:r w:rsidRPr="00AE5A9A">
        <w:rPr>
          <w:rFonts w:ascii="Verdana" w:hAnsi="Verdana" w:cs="Times New Roman"/>
          <w:color w:val="000000"/>
          <w:lang w:eastAsia="it-IT"/>
        </w:rPr>
        <w:t>Masotti</w:t>
      </w:r>
      <w:proofErr w:type="spellEnd"/>
    </w:p>
    <w:p w:rsidR="00AF77BF" w:rsidRDefault="00AE5A9A"/>
    <w:sectPr w:rsidR="00AF77BF" w:rsidSect="000A6BE4">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E5A9A"/>
    <w:rsid w:val="00AE5A9A"/>
  </w:rsids>
  <m:mathPr>
    <m:mathFont m:val="Adobe Arabic"/>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77BF"/>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s>
</file>

<file path=word/webSettings.xml><?xml version="1.0" encoding="utf-8"?>
<w:webSettings xmlns:r="http://schemas.openxmlformats.org/officeDocument/2006/relationships" xmlns:w="http://schemas.openxmlformats.org/wordprocessingml/2006/main">
  <w:divs>
    <w:div w:id="4735669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Simone</cp:lastModifiedBy>
  <cp:revision>1</cp:revision>
  <dcterms:created xsi:type="dcterms:W3CDTF">2016-01-11T11:40:00Z</dcterms:created>
  <dcterms:modified xsi:type="dcterms:W3CDTF">2016-01-11T11:41:00Z</dcterms:modified>
</cp:coreProperties>
</file>